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58" w:rsidRDefault="00826F58" w:rsidP="00FD7041">
      <w:pPr>
        <w:ind w:left="720" w:hanging="720"/>
        <w:rPr>
          <w:b/>
        </w:rPr>
      </w:pPr>
    </w:p>
    <w:p w:rsidR="00FD7041" w:rsidRDefault="00FD7041" w:rsidP="00FD7041">
      <w:pPr>
        <w:ind w:left="720" w:hanging="720"/>
      </w:pPr>
      <w:r w:rsidRPr="001523CA">
        <w:rPr>
          <w:b/>
        </w:rPr>
        <w:t>1.</w:t>
      </w:r>
      <w:r w:rsidRPr="001523CA">
        <w:rPr>
          <w:b/>
        </w:rPr>
        <w:tab/>
      </w:r>
      <w:r w:rsidRPr="009E3FC8">
        <w:rPr>
          <w:b/>
        </w:rPr>
        <w:t>APPROVAL OF MINUTES</w:t>
      </w:r>
      <w:r w:rsidRPr="009E3FC8">
        <w:t>:</w:t>
      </w:r>
      <w:r>
        <w:t xml:space="preserve">  Approval of the minutes from the June 24</w:t>
      </w:r>
      <w:r w:rsidRPr="0088527F">
        <w:rPr>
          <w:vertAlign w:val="superscript"/>
        </w:rPr>
        <w:t>th</w:t>
      </w:r>
      <w:r>
        <w:t>, 2013, Potter County Commissioners’ Court meeting.</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533EE" w:rsidRDefault="00A533EE" w:rsidP="00A533EE">
      <w:r>
        <w:t>MOTION was made by Commissioner</w:t>
      </w:r>
      <w:r w:rsidR="00F47D02">
        <w:t xml:space="preserve"> </w:t>
      </w:r>
      <w:r w:rsidR="003334CF">
        <w:t>Murguia:  I make a motion that we accept the minutes as presented.</w:t>
      </w:r>
      <w:r w:rsidR="00F47D02">
        <w:t xml:space="preserve"> </w:t>
      </w:r>
      <w:r>
        <w:t xml:space="preserve">       </w:t>
      </w:r>
    </w:p>
    <w:p w:rsidR="00A533EE" w:rsidRDefault="00A533EE" w:rsidP="00A533EE">
      <w:r>
        <w:t xml:space="preserve">SECOND was made by Commissioner </w:t>
      </w:r>
      <w:r w:rsidR="003334CF" w:rsidRPr="00826F58">
        <w:t>Vaughn.</w:t>
      </w:r>
      <w:r w:rsidR="00826F58">
        <w:rPr>
          <w:color w:val="FF0000"/>
        </w:rPr>
        <w:t xml:space="preserve"> </w:t>
      </w:r>
      <w:r w:rsidRPr="003334CF">
        <w:rPr>
          <w:color w:val="FF0000"/>
        </w:rP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p>
    <w:p w:rsidR="00A533EE" w:rsidRDefault="00A533EE" w:rsidP="00A533EE">
      <w:r>
        <w:rPr>
          <w:b/>
          <w:bCs/>
        </w:rPr>
        <w:t>________________________________________________________________________</w:t>
      </w:r>
    </w:p>
    <w:p w:rsidR="00FD7041" w:rsidRDefault="00FD7041" w:rsidP="00FD7041">
      <w:pPr>
        <w:rPr>
          <w:b/>
        </w:rPr>
      </w:pPr>
    </w:p>
    <w:p w:rsidR="00FD7041" w:rsidRPr="004B088F" w:rsidRDefault="00FD7041" w:rsidP="00FD7041">
      <w:pPr>
        <w:ind w:left="720" w:hanging="720"/>
      </w:pPr>
      <w:r>
        <w:rPr>
          <w:b/>
        </w:rPr>
        <w:t>2.</w:t>
      </w:r>
      <w:r>
        <w:rPr>
          <w:b/>
        </w:rPr>
        <w:tab/>
        <w:t xml:space="preserve">BUDGET AMENDMENTS:  </w:t>
      </w:r>
      <w:r w:rsidRPr="004B088F">
        <w:t>To consider and act upon the approval of budget amendments for the current fiscal year.  [Hood]</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533EE" w:rsidRDefault="003334CF" w:rsidP="00A533EE">
      <w:r>
        <w:t>MOTION was made by Judge Ware:  I approve.</w:t>
      </w:r>
      <w:r w:rsidR="00A533EE">
        <w:t xml:space="preserve">       </w:t>
      </w:r>
    </w:p>
    <w:p w:rsidR="00A533EE" w:rsidRDefault="00A533EE" w:rsidP="00A533EE">
      <w:r>
        <w:t>SECOND was made by Commissioner</w:t>
      </w:r>
      <w:r w:rsidR="003334CF">
        <w:t xml:space="preserve"> Vaughn.</w:t>
      </w:r>
      <w: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r>
        <w:tab/>
      </w:r>
      <w:r>
        <w:tab/>
      </w:r>
      <w:r>
        <w:tab/>
      </w:r>
      <w:r>
        <w:tab/>
        <w:t>See Documentation</w:t>
      </w:r>
      <w:r w:rsidR="00FA4A60">
        <w:t xml:space="preserve"> </w:t>
      </w:r>
    </w:p>
    <w:p w:rsidR="00A533EE" w:rsidRDefault="00A533EE" w:rsidP="00A533EE">
      <w:r>
        <w:rPr>
          <w:b/>
          <w:bCs/>
        </w:rPr>
        <w:t>________________________________________________________________________</w:t>
      </w:r>
    </w:p>
    <w:p w:rsidR="00FD7041" w:rsidRDefault="00FD7041" w:rsidP="00FD7041">
      <w:pPr>
        <w:rPr>
          <w:b/>
        </w:rPr>
      </w:pPr>
    </w:p>
    <w:p w:rsidR="00FD7041" w:rsidRDefault="00FD7041" w:rsidP="00FD7041">
      <w:r>
        <w:rPr>
          <w:b/>
        </w:rPr>
        <w:t>3.</w:t>
      </w:r>
      <w:r w:rsidRPr="001523CA">
        <w:rPr>
          <w:b/>
        </w:rPr>
        <w:tab/>
        <w:t>VOUCHERS</w:t>
      </w:r>
      <w:r>
        <w:t xml:space="preserve">:  To consider and act upon the approval of the payment of vouchers </w:t>
      </w:r>
      <w:r>
        <w:tab/>
        <w:t xml:space="preserve">processed by the County </w:t>
      </w:r>
      <w:smartTag w:uri="urn:schemas-microsoft-com:office:smarttags" w:element="PersonName">
        <w:r>
          <w:t>Auditor</w:t>
        </w:r>
      </w:smartTag>
      <w:r>
        <w:t>’s office for the period of June 20th, 2013,</w:t>
      </w:r>
      <w:r>
        <w:tab/>
        <w:t>through July 2nd, 2013.  [Hood]</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533EE" w:rsidRDefault="00A533EE" w:rsidP="00A533EE">
      <w:r>
        <w:t xml:space="preserve">Commissioner Church, Judge Pro Tem, referenced Vouchers checks No. 149515-149742 and wire </w:t>
      </w:r>
      <w:r w:rsidR="003334CF">
        <w:t xml:space="preserve">transfers </w:t>
      </w:r>
      <w:r>
        <w:t>#228-233 in the total amount of $1,916,959.12.</w:t>
      </w:r>
    </w:p>
    <w:p w:rsidR="00A533EE" w:rsidRDefault="00A533EE" w:rsidP="00A533EE"/>
    <w:p w:rsidR="00A533EE" w:rsidRDefault="00A533EE" w:rsidP="00A533EE">
      <w:r>
        <w:t>MOTION was made by Commissioner</w:t>
      </w:r>
      <w:r w:rsidR="003334CF">
        <w:t xml:space="preserve"> Vaughn:  I move to approve.</w:t>
      </w:r>
      <w:r>
        <w:t xml:space="preserve">       </w:t>
      </w:r>
    </w:p>
    <w:p w:rsidR="00A533EE" w:rsidRDefault="00A533EE" w:rsidP="00A533EE">
      <w:r>
        <w:t xml:space="preserve">SECOND </w:t>
      </w:r>
      <w:r w:rsidR="003334CF">
        <w:t xml:space="preserve">for discussion </w:t>
      </w:r>
      <w:r>
        <w:t xml:space="preserve">was made by Commissioner </w:t>
      </w:r>
      <w:r w:rsidR="003334CF">
        <w:t>Murguia.</w:t>
      </w:r>
      <w: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r>
        <w:tab/>
      </w:r>
      <w:r>
        <w:tab/>
      </w:r>
      <w:r>
        <w:tab/>
      </w:r>
      <w:r>
        <w:tab/>
        <w:t>See Documentation</w:t>
      </w:r>
      <w:r w:rsidR="00FA4A60">
        <w:t xml:space="preserve"> </w:t>
      </w:r>
    </w:p>
    <w:p w:rsidR="00A533EE" w:rsidRDefault="00A533EE" w:rsidP="00A533EE">
      <w:r>
        <w:rPr>
          <w:b/>
          <w:bCs/>
        </w:rPr>
        <w:t>________________________________________________________________________</w:t>
      </w:r>
    </w:p>
    <w:p w:rsidR="00FD7041" w:rsidRDefault="00FD7041" w:rsidP="00FD7041">
      <w:pPr>
        <w:rPr>
          <w:b/>
        </w:rPr>
      </w:pPr>
    </w:p>
    <w:p w:rsidR="00FD7041" w:rsidRPr="00273B6F" w:rsidRDefault="00FD7041" w:rsidP="00FD7041">
      <w:r w:rsidRPr="004B088F">
        <w:rPr>
          <w:b/>
        </w:rPr>
        <w:t>4</w:t>
      </w:r>
      <w:r>
        <w:rPr>
          <w:b/>
        </w:rPr>
        <w:t>.</w:t>
      </w:r>
      <w:r>
        <w:rPr>
          <w:b/>
        </w:rPr>
        <w:tab/>
        <w:t>INSURANCE REPORT</w:t>
      </w:r>
      <w:r w:rsidRPr="00310A6E">
        <w:t xml:space="preserve">: </w:t>
      </w:r>
      <w:r>
        <w:t>To recognize the insurance report. [Holland]</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533EE" w:rsidRDefault="00A533EE" w:rsidP="00A533EE">
      <w:r>
        <w:t>Insurance Report was so recognized.</w:t>
      </w:r>
      <w:r>
        <w:tab/>
      </w:r>
      <w:r>
        <w:tab/>
      </w:r>
      <w:r>
        <w:tab/>
        <w:t>See Documentation</w:t>
      </w:r>
      <w:r w:rsidR="00FA4A60">
        <w:t xml:space="preserve"> </w:t>
      </w:r>
    </w:p>
    <w:p w:rsidR="00A533EE" w:rsidRDefault="00A533EE" w:rsidP="00A533EE">
      <w:r>
        <w:rPr>
          <w:b/>
          <w:bCs/>
        </w:rPr>
        <w:t>________________________________________________________________________</w:t>
      </w:r>
    </w:p>
    <w:p w:rsidR="00FD7041" w:rsidRDefault="00FD7041" w:rsidP="00FD7041">
      <w:pPr>
        <w:rPr>
          <w:b/>
        </w:rPr>
      </w:pPr>
    </w:p>
    <w:p w:rsidR="00826F58" w:rsidRDefault="00826F58" w:rsidP="00FD7041">
      <w:pPr>
        <w:ind w:left="720" w:hanging="720"/>
        <w:rPr>
          <w:b/>
        </w:rPr>
      </w:pPr>
    </w:p>
    <w:p w:rsidR="00826F58" w:rsidRDefault="00826F58" w:rsidP="00FD7041">
      <w:pPr>
        <w:ind w:left="720" w:hanging="720"/>
        <w:rPr>
          <w:b/>
        </w:rPr>
      </w:pPr>
    </w:p>
    <w:p w:rsidR="00826F58" w:rsidRDefault="00826F58" w:rsidP="00FD7041">
      <w:pPr>
        <w:ind w:left="720" w:hanging="720"/>
        <w:rPr>
          <w:b/>
        </w:rPr>
      </w:pPr>
    </w:p>
    <w:p w:rsidR="00826F58" w:rsidRDefault="00826F58" w:rsidP="00FD7041">
      <w:pPr>
        <w:ind w:left="720" w:hanging="720"/>
        <w:rPr>
          <w:b/>
        </w:rPr>
      </w:pPr>
    </w:p>
    <w:p w:rsidR="00826F58" w:rsidRDefault="00826F58" w:rsidP="00FD7041">
      <w:pPr>
        <w:ind w:left="720" w:hanging="720"/>
        <w:rPr>
          <w:b/>
        </w:rPr>
      </w:pPr>
    </w:p>
    <w:p w:rsidR="00FD7041" w:rsidRDefault="00FD7041" w:rsidP="00FD7041">
      <w:pPr>
        <w:ind w:left="720" w:hanging="720"/>
      </w:pPr>
      <w:r>
        <w:rPr>
          <w:b/>
        </w:rPr>
        <w:lastRenderedPageBreak/>
        <w:t>5.</w:t>
      </w:r>
      <w:r>
        <w:rPr>
          <w:b/>
        </w:rPr>
        <w:tab/>
        <w:t xml:space="preserve">RECOGNITION OF AWARD-JUSTICE OF THE PEACE PRECINCT 2:  </w:t>
      </w:r>
      <w:r w:rsidRPr="008B6443">
        <w:t xml:space="preserve">To recognize </w:t>
      </w:r>
      <w:r>
        <w:t xml:space="preserve">that Justice of the Peace Nancy Bosquez was named Judge of the Year at the West Texas Justice of the Peace and Constables Association </w:t>
      </w:r>
      <w:r w:rsidRPr="008B6443">
        <w:t>conference</w:t>
      </w:r>
      <w:r>
        <w:t xml:space="preserve"> in April, 2013.</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A533EE" w:rsidRDefault="00A533EE" w:rsidP="00A533EE">
      <w:r>
        <w:t>Nancy Bosquez, Justice of the Peace Precinct 2, was so recognized for being named Judge of the Year.</w:t>
      </w:r>
      <w:r w:rsidR="00921A39">
        <w:t xml:space="preserve">  Judge Bosquez came before Commissioners’ Court with comment.</w:t>
      </w:r>
    </w:p>
    <w:p w:rsidR="00A533EE" w:rsidRDefault="00A533EE" w:rsidP="00A533EE">
      <w:r>
        <w:rPr>
          <w:b/>
          <w:bCs/>
        </w:rPr>
        <w:t>________________________________________________________________________</w:t>
      </w:r>
    </w:p>
    <w:p w:rsidR="00FD7041" w:rsidRDefault="00FD7041" w:rsidP="00FD7041">
      <w:pPr>
        <w:rPr>
          <w:b/>
        </w:rPr>
      </w:pPr>
    </w:p>
    <w:p w:rsidR="00FD7041" w:rsidRPr="00EB6284" w:rsidRDefault="00FD7041" w:rsidP="00FD7041">
      <w:pPr>
        <w:ind w:left="720" w:hanging="720"/>
      </w:pPr>
      <w:r>
        <w:rPr>
          <w:b/>
        </w:rPr>
        <w:t>6.</w:t>
      </w:r>
      <w:r>
        <w:rPr>
          <w:b/>
        </w:rPr>
        <w:tab/>
        <w:t>XCEL ENERGY-COMMUNITY ENERGY FORUM</w:t>
      </w:r>
      <w:r w:rsidRPr="00EB6284">
        <w:t>:  To consider and act upon a request from Xcel Energy to use the Santa Fe Auditorium in October, 2013 for a Community Energy Forum.  [Hawthorne]</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4F0ECD" w:rsidRDefault="00826F58" w:rsidP="00A533EE">
      <w:r>
        <w:t>Terry Hawthorne, X</w:t>
      </w:r>
      <w:r w:rsidR="004F0ECD">
        <w:t>cel Energy, came before Commissioners’ Court with an explanation and request.</w:t>
      </w:r>
    </w:p>
    <w:p w:rsidR="004F0ECD" w:rsidRDefault="004F0ECD" w:rsidP="00A533EE"/>
    <w:p w:rsidR="00A533EE" w:rsidRDefault="00A533EE" w:rsidP="00A533EE">
      <w:r>
        <w:t xml:space="preserve">MOTION was made by Commissioner </w:t>
      </w:r>
      <w:r w:rsidR="004F0ECD">
        <w:t>Vaughn:  I move to approve.</w:t>
      </w:r>
      <w:r>
        <w:t xml:space="preserve">      </w:t>
      </w:r>
    </w:p>
    <w:p w:rsidR="00A533EE" w:rsidRDefault="00A533EE" w:rsidP="00A533EE">
      <w:r>
        <w:t xml:space="preserve">SECOND was made by Commissioner </w:t>
      </w:r>
      <w:r w:rsidR="004F0ECD">
        <w:t>Kelly.</w:t>
      </w:r>
      <w: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p>
    <w:p w:rsidR="00A533EE" w:rsidRDefault="00A533EE" w:rsidP="00A533EE">
      <w:r>
        <w:rPr>
          <w:b/>
          <w:bCs/>
        </w:rPr>
        <w:t>________________________________________________________________________</w:t>
      </w:r>
    </w:p>
    <w:p w:rsidR="00FD7041" w:rsidRDefault="00FD7041" w:rsidP="00FD7041">
      <w:pPr>
        <w:rPr>
          <w:b/>
        </w:rPr>
      </w:pPr>
    </w:p>
    <w:p w:rsidR="00FD7041" w:rsidRPr="0072789A" w:rsidRDefault="00FD7041" w:rsidP="00FD7041">
      <w:pPr>
        <w:ind w:left="720" w:hanging="720"/>
      </w:pPr>
      <w:r>
        <w:rPr>
          <w:b/>
        </w:rPr>
        <w:t>7.</w:t>
      </w:r>
      <w:r>
        <w:rPr>
          <w:b/>
        </w:rPr>
        <w:tab/>
        <w:t>POTTER COUNTY INFORMATION TECHNOLOGY ROADMAP</w:t>
      </w:r>
      <w:r w:rsidRPr="0072789A">
        <w:t>:  To recognize the IT roadmap.  [Murguia, Patrick]</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w:t>
      </w:r>
    </w:p>
    <w:p w:rsidR="004F0ECD" w:rsidRDefault="004F0ECD" w:rsidP="00A533EE">
      <w:r>
        <w:t>Jason Patrick, Information Technology, came before Commissioners’ Court with an explanation.</w:t>
      </w:r>
    </w:p>
    <w:p w:rsidR="004F0ECD" w:rsidRDefault="004F0ECD" w:rsidP="00A533EE"/>
    <w:p w:rsidR="004F0ECD" w:rsidRDefault="004F0ECD" w:rsidP="00A533EE">
      <w:r>
        <w:t>Information Technology Roadmap was so recognized.</w:t>
      </w:r>
    </w:p>
    <w:p w:rsidR="00A533EE" w:rsidRDefault="00A533EE" w:rsidP="00A533EE">
      <w:r>
        <w:tab/>
      </w:r>
      <w:r>
        <w:tab/>
      </w:r>
      <w:r>
        <w:tab/>
      </w:r>
      <w:r>
        <w:tab/>
      </w:r>
      <w:r w:rsidR="004F0ECD">
        <w:tab/>
      </w:r>
      <w:r w:rsidR="004F0ECD">
        <w:tab/>
      </w:r>
      <w:r w:rsidR="004F0ECD">
        <w:tab/>
      </w:r>
      <w:r>
        <w:t>See Documentation</w:t>
      </w:r>
      <w:r w:rsidR="00FA4A60">
        <w:t xml:space="preserve"> </w:t>
      </w:r>
    </w:p>
    <w:p w:rsidR="00A533EE" w:rsidRDefault="00A533EE" w:rsidP="00A533EE">
      <w:r>
        <w:rPr>
          <w:b/>
          <w:bCs/>
        </w:rPr>
        <w:t>______________________________________________</w:t>
      </w:r>
      <w:r w:rsidR="00462882">
        <w:rPr>
          <w:b/>
          <w:bCs/>
        </w:rPr>
        <w:t>__________________________</w:t>
      </w:r>
    </w:p>
    <w:p w:rsidR="00FD7041" w:rsidRDefault="00FD7041" w:rsidP="00FD7041">
      <w:pPr>
        <w:ind w:left="720" w:hanging="720"/>
      </w:pPr>
    </w:p>
    <w:p w:rsidR="00FD7041" w:rsidRDefault="00FD7041" w:rsidP="00FD7041">
      <w:pPr>
        <w:ind w:left="720" w:hanging="720"/>
      </w:pPr>
      <w:r>
        <w:rPr>
          <w:b/>
        </w:rPr>
        <w:t>8</w:t>
      </w:r>
      <w:r w:rsidRPr="00C73C92">
        <w:rPr>
          <w:b/>
        </w:rPr>
        <w:t>.</w:t>
      </w:r>
      <w:r w:rsidRPr="00C73C92">
        <w:rPr>
          <w:b/>
        </w:rPr>
        <w:tab/>
        <w:t>SHERIFF’S OFFICE-FEE INCREASE</w:t>
      </w:r>
      <w:r>
        <w:t>:  To consider and act upon raising the civil process fee from $65.00 to $75.00 to stay consistent with Randall County. [Thomas]</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9E3835" w:rsidRDefault="009E3835" w:rsidP="00A533EE">
      <w:r>
        <w:t xml:space="preserve">Sheriff </w:t>
      </w:r>
      <w:r w:rsidR="00772F2E">
        <w:t>Thomas</w:t>
      </w:r>
      <w:r w:rsidR="002C5914">
        <w:t xml:space="preserve"> </w:t>
      </w:r>
      <w:r>
        <w:t>came before Commissioners’ Court with an explanation.</w:t>
      </w:r>
    </w:p>
    <w:p w:rsidR="009E3835" w:rsidRDefault="009E3835" w:rsidP="00A533EE"/>
    <w:p w:rsidR="00A533EE" w:rsidRDefault="009E3835" w:rsidP="00A533EE">
      <w:r>
        <w:t xml:space="preserve">MOTION was made by Judge Ware: </w:t>
      </w:r>
      <w:r w:rsidR="00A533EE">
        <w:t xml:space="preserve"> </w:t>
      </w:r>
      <w:r>
        <w:t>I approve.</w:t>
      </w:r>
      <w:r w:rsidR="00A533EE">
        <w:t xml:space="preserve">      </w:t>
      </w:r>
    </w:p>
    <w:p w:rsidR="00A533EE" w:rsidRDefault="00A533EE" w:rsidP="00A533EE">
      <w:r>
        <w:t>SECOND was made by Commissioner</w:t>
      </w:r>
      <w:r w:rsidR="009E3835">
        <w:t xml:space="preserve"> Vaughn.</w:t>
      </w:r>
      <w: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p>
    <w:p w:rsidR="00A533EE" w:rsidRDefault="00A533EE" w:rsidP="00A533EE">
      <w:r>
        <w:rPr>
          <w:b/>
          <w:bCs/>
        </w:rPr>
        <w:t>______________________________________________</w:t>
      </w:r>
      <w:r w:rsidR="00462882">
        <w:rPr>
          <w:b/>
          <w:bCs/>
        </w:rPr>
        <w:t>__________________________</w:t>
      </w:r>
    </w:p>
    <w:p w:rsidR="00FD7041" w:rsidRDefault="00FD7041" w:rsidP="00FD7041"/>
    <w:p w:rsidR="00FD7041" w:rsidRDefault="00FD7041" w:rsidP="00FD7041">
      <w:pPr>
        <w:ind w:left="720" w:hanging="720"/>
      </w:pPr>
      <w:r>
        <w:rPr>
          <w:b/>
        </w:rPr>
        <w:lastRenderedPageBreak/>
        <w:t>9</w:t>
      </w:r>
      <w:r w:rsidRPr="00892A13">
        <w:rPr>
          <w:b/>
        </w:rPr>
        <w:t>.</w:t>
      </w:r>
      <w:r w:rsidRPr="00892A13">
        <w:rPr>
          <w:b/>
        </w:rPr>
        <w:tab/>
        <w:t>UNITED WAY LOANED EXECUTIVE TRAINING</w:t>
      </w:r>
      <w:r>
        <w:t>:  To consider and act upon allowing Justice of the Peace, Precinct 4, to attend United Way’s loaned executive training at County expense.  [Jones]</w:t>
      </w:r>
    </w:p>
    <w:p w:rsidR="009E3835"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A533EE" w:rsidP="00A533EE">
      <w:r>
        <w:t>MOTION was made by Commissioner</w:t>
      </w:r>
      <w:r w:rsidR="009E3835">
        <w:t xml:space="preserve"> </w:t>
      </w:r>
      <w:r w:rsidR="002C5914">
        <w:t xml:space="preserve">Vaughn:  I would move to approve the request for Justice of Peace 4 to attend the United Way’s loaned executive training. </w:t>
      </w:r>
      <w:r w:rsidR="009E3835">
        <w:t xml:space="preserve"> </w:t>
      </w:r>
      <w:r>
        <w:t xml:space="preserve">       </w:t>
      </w:r>
    </w:p>
    <w:p w:rsidR="00A533EE" w:rsidRDefault="00A533EE" w:rsidP="00A533EE">
      <w:r>
        <w:t>SECOND was made by Commissioner</w:t>
      </w:r>
      <w:r w:rsidR="002C5914">
        <w:t xml:space="preserve"> Murguia.</w:t>
      </w:r>
      <w:r>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p>
    <w:p w:rsidR="00A533EE" w:rsidRDefault="00A533EE" w:rsidP="00A533EE">
      <w:r>
        <w:rPr>
          <w:b/>
          <w:bCs/>
        </w:rPr>
        <w:t>______________________________________________</w:t>
      </w:r>
      <w:r w:rsidR="00462882">
        <w:rPr>
          <w:b/>
          <w:bCs/>
        </w:rPr>
        <w:t>__________________________</w:t>
      </w:r>
    </w:p>
    <w:p w:rsidR="00FD7041" w:rsidRDefault="00FD7041" w:rsidP="00FD7041"/>
    <w:p w:rsidR="00FD7041" w:rsidRDefault="00FD7041" w:rsidP="00FD7041">
      <w:pPr>
        <w:ind w:left="720" w:hanging="720"/>
      </w:pPr>
      <w:r>
        <w:rPr>
          <w:b/>
        </w:rPr>
        <w:t>10</w:t>
      </w:r>
      <w:r w:rsidRPr="00892A13">
        <w:rPr>
          <w:b/>
        </w:rPr>
        <w:t>.</w:t>
      </w:r>
      <w:r w:rsidRPr="00892A13">
        <w:rPr>
          <w:b/>
        </w:rPr>
        <w:tab/>
        <w:t>EMERGENCY PREPAREDNESS-COUNTY COURTHOUSE</w:t>
      </w:r>
      <w:r>
        <w:t>:  To inform the public as to the availability of the Potter County Courthouse and other county buildings as necessary as a storm shelter, and to take any action necessary.  [Kemp]</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B20F54" w:rsidP="00A533EE">
      <w:r>
        <w:t>Discussion was held.  Commissioners’ Court</w:t>
      </w:r>
      <w:r w:rsidR="00B21BEF">
        <w:t xml:space="preserve"> reiterated that the Potter County Courthouse is not a designated storm shelter; however, it is open from 8-5, Monday through Friday, to the public.</w:t>
      </w:r>
    </w:p>
    <w:p w:rsidR="009A6E84" w:rsidRDefault="009A6E84" w:rsidP="00A533EE"/>
    <w:p w:rsidR="009A6E84" w:rsidRDefault="009A6E84" w:rsidP="00A533EE">
      <w:r>
        <w:t>No action was taken.</w:t>
      </w:r>
    </w:p>
    <w:p w:rsidR="00A533EE" w:rsidRDefault="00A533EE" w:rsidP="00A533EE">
      <w:r>
        <w:rPr>
          <w:b/>
          <w:bCs/>
        </w:rPr>
        <w:t>______________________________________________</w:t>
      </w:r>
      <w:r w:rsidR="00462882">
        <w:rPr>
          <w:b/>
          <w:bCs/>
        </w:rPr>
        <w:t>__________________________</w:t>
      </w:r>
    </w:p>
    <w:p w:rsidR="00FD7041" w:rsidRDefault="00FD7041" w:rsidP="00FD7041"/>
    <w:p w:rsidR="00FD7041" w:rsidRPr="009A2A32" w:rsidRDefault="00FD7041" w:rsidP="00FD7041">
      <w:pPr>
        <w:ind w:left="720" w:hanging="720"/>
      </w:pPr>
      <w:r>
        <w:rPr>
          <w:b/>
        </w:rPr>
        <w:t>11.</w:t>
      </w:r>
      <w:r>
        <w:rPr>
          <w:b/>
        </w:rPr>
        <w:tab/>
        <w:t>POTTER COUNTY PHASE III COMMITTEE</w:t>
      </w:r>
      <w:r w:rsidRPr="009A2A32">
        <w:t>:  To consider and act upon the following:</w:t>
      </w:r>
    </w:p>
    <w:p w:rsidR="00FD7041" w:rsidRPr="009A2A32" w:rsidRDefault="00FD7041" w:rsidP="00FD7041">
      <w:pPr>
        <w:ind w:left="720" w:hanging="720"/>
      </w:pPr>
      <w:r w:rsidRPr="009A2A32">
        <w:tab/>
        <w:t>a.  recommendation from the committee to approve the conduct of a Justice System Analysis;</w:t>
      </w:r>
    </w:p>
    <w:p w:rsidR="00FD7041" w:rsidRPr="009A2A32" w:rsidRDefault="00FD7041" w:rsidP="00FD7041">
      <w:pPr>
        <w:ind w:left="720" w:hanging="720"/>
      </w:pPr>
      <w:r w:rsidRPr="009A2A32">
        <w:tab/>
        <w:t>b.  recommendation from the committee to authorize a pre-approved consultant services budget.</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B21BEF" w:rsidRDefault="00B21BEF" w:rsidP="00A533EE">
      <w:r>
        <w:t xml:space="preserve">John Kiehl, Phase III Committee Communications Liaison, gave a report to Commissioners’ Court. </w:t>
      </w:r>
    </w:p>
    <w:p w:rsidR="00B21BEF" w:rsidRDefault="00B21BEF" w:rsidP="00A533EE"/>
    <w:p w:rsidR="00E628A1" w:rsidRDefault="00B21BEF" w:rsidP="00A533EE">
      <w:r w:rsidRPr="00E628A1">
        <w:rPr>
          <w:b/>
        </w:rPr>
        <w:t>A</w:t>
      </w:r>
      <w:r>
        <w:t xml:space="preserve">.  </w:t>
      </w:r>
      <w:r w:rsidR="00A533EE">
        <w:t>MOTION was made by Commissioner</w:t>
      </w:r>
      <w:r>
        <w:t xml:space="preserve"> Murguia:  I make a motion that we approve </w:t>
      </w:r>
    </w:p>
    <w:p w:rsidR="00E628A1" w:rsidRDefault="00E628A1" w:rsidP="00A533EE">
      <w:r>
        <w:t xml:space="preserve">      th</w:t>
      </w:r>
      <w:r w:rsidR="00B21BEF">
        <w:t>e comm</w:t>
      </w:r>
      <w:r>
        <w:t>ittee</w:t>
      </w:r>
      <w:r w:rsidR="00B21BEF">
        <w:t xml:space="preserve"> recommendation to conduct a Justice System</w:t>
      </w:r>
      <w:r w:rsidR="00142DD5">
        <w:t xml:space="preserve"> Analysis</w:t>
      </w:r>
      <w:r w:rsidR="00826F58">
        <w:t>,</w:t>
      </w:r>
      <w:r>
        <w:t xml:space="preserve"> </w:t>
      </w:r>
      <w:r w:rsidR="00B21BEF">
        <w:t xml:space="preserve">funds to </w:t>
      </w:r>
    </w:p>
    <w:p w:rsidR="00A533EE" w:rsidRDefault="00E628A1" w:rsidP="00A533EE">
      <w:r>
        <w:t xml:space="preserve">      </w:t>
      </w:r>
      <w:r w:rsidR="00B21BEF">
        <w:t xml:space="preserve">come from the </w:t>
      </w:r>
      <w:r>
        <w:t>Capital F</w:t>
      </w:r>
      <w:r w:rsidR="00142DD5">
        <w:t>und</w:t>
      </w:r>
      <w:r>
        <w:t>s line item</w:t>
      </w:r>
      <w:r w:rsidR="00142DD5">
        <w:t xml:space="preserve"> in the amount of</w:t>
      </w:r>
      <w:r w:rsidR="00B21BEF">
        <w:t xml:space="preserve"> $32</w:t>
      </w:r>
      <w:r w:rsidR="009A6E84">
        <w:t>,</w:t>
      </w:r>
      <w:r w:rsidR="00B21BEF">
        <w:t>00</w:t>
      </w:r>
      <w:r w:rsidR="009A6E84">
        <w:t>0</w:t>
      </w:r>
      <w:r w:rsidR="00B21BEF">
        <w:t>.00</w:t>
      </w:r>
      <w:r w:rsidR="00142DD5">
        <w:t>.</w:t>
      </w:r>
      <w:r w:rsidR="00A533EE">
        <w:t xml:space="preserve">       </w:t>
      </w:r>
    </w:p>
    <w:p w:rsidR="00A533EE" w:rsidRDefault="00E628A1" w:rsidP="00A533EE">
      <w:r>
        <w:t xml:space="preserve">      </w:t>
      </w:r>
      <w:r w:rsidR="00A533EE">
        <w:t xml:space="preserve">SECOND was made by Commissioner </w:t>
      </w:r>
      <w:r w:rsidR="00B21BEF">
        <w:t>Kelly.</w:t>
      </w:r>
      <w:r w:rsidR="00A533EE">
        <w:t xml:space="preserve">     </w:t>
      </w:r>
    </w:p>
    <w:p w:rsidR="00A533EE" w:rsidRDefault="00E628A1" w:rsidP="00A533EE">
      <w:r>
        <w:t xml:space="preserve">      </w:t>
      </w:r>
      <w:r w:rsidR="00A533EE">
        <w:t>AYES: Commissioners Kelly, Murguia, Church, Vaughn and Judge Ware.</w:t>
      </w:r>
    </w:p>
    <w:p w:rsidR="00A533EE" w:rsidRDefault="00E628A1" w:rsidP="00A533EE">
      <w:r>
        <w:t xml:space="preserve">      </w:t>
      </w:r>
      <w:r w:rsidR="00A533EE">
        <w:t>NOES: None.</w:t>
      </w:r>
    </w:p>
    <w:p w:rsidR="00A533EE" w:rsidRDefault="00E628A1" w:rsidP="00A533EE">
      <w:r>
        <w:t xml:space="preserve">      </w:t>
      </w:r>
      <w:r w:rsidR="00A533EE">
        <w:t>Motion carried by 5-0 vote.</w:t>
      </w:r>
      <w:r w:rsidR="00462882">
        <w:tab/>
      </w:r>
      <w:r w:rsidR="00462882">
        <w:tab/>
      </w:r>
      <w:r w:rsidR="00462882">
        <w:tab/>
        <w:t>See Documentation</w:t>
      </w:r>
      <w:r w:rsidR="00FA4A60">
        <w:t xml:space="preserve"> </w:t>
      </w:r>
    </w:p>
    <w:p w:rsidR="00B21BEF" w:rsidRDefault="00B21BEF" w:rsidP="00A533EE"/>
    <w:p w:rsidR="00E628A1" w:rsidRDefault="00B21BEF" w:rsidP="00B21BEF">
      <w:r w:rsidRPr="00E628A1">
        <w:rPr>
          <w:b/>
        </w:rPr>
        <w:t>B</w:t>
      </w:r>
      <w:r>
        <w:t xml:space="preserve">.  </w:t>
      </w:r>
      <w:r w:rsidR="00142DD5">
        <w:t xml:space="preserve">MOTION was made by Commissioner Murguia:  I make a motion that we authorize </w:t>
      </w:r>
    </w:p>
    <w:p w:rsidR="00A12D1A" w:rsidRDefault="00E628A1" w:rsidP="00B21BEF">
      <w:r>
        <w:t xml:space="preserve">      </w:t>
      </w:r>
      <w:r w:rsidR="00142DD5">
        <w:t xml:space="preserve">the </w:t>
      </w:r>
      <w:r>
        <w:t>committee to allocate $15</w:t>
      </w:r>
      <w:r w:rsidR="009A6E84">
        <w:t>,</w:t>
      </w:r>
      <w:r>
        <w:t xml:space="preserve">000.00 </w:t>
      </w:r>
      <w:r w:rsidR="00142DD5">
        <w:t>from the committee</w:t>
      </w:r>
      <w:r w:rsidR="00826F58">
        <w:t>,</w:t>
      </w:r>
      <w:r w:rsidR="00142DD5">
        <w:t xml:space="preserve"> </w:t>
      </w:r>
      <w:r w:rsidR="00772F2E">
        <w:t>for the</w:t>
      </w:r>
      <w:r>
        <w:t xml:space="preserve"> consulting</w:t>
      </w:r>
      <w:r w:rsidR="00142DD5">
        <w:t xml:space="preserve"> serv</w:t>
      </w:r>
      <w:r>
        <w:t xml:space="preserve">ices </w:t>
      </w:r>
    </w:p>
    <w:p w:rsidR="009A6E84" w:rsidRDefault="00A12D1A" w:rsidP="00B21BEF">
      <w:r>
        <w:t xml:space="preserve">    </w:t>
      </w:r>
      <w:r w:rsidR="00772F2E">
        <w:t xml:space="preserve"> </w:t>
      </w:r>
      <w:r>
        <w:t xml:space="preserve"> </w:t>
      </w:r>
      <w:r w:rsidR="009A6E84">
        <w:t xml:space="preserve"> </w:t>
      </w:r>
    </w:p>
    <w:p w:rsidR="009A6E84" w:rsidRDefault="009A6E84" w:rsidP="00B21BEF"/>
    <w:p w:rsidR="009A6E84" w:rsidRDefault="009A6E84" w:rsidP="00B21BEF">
      <w:r>
        <w:lastRenderedPageBreak/>
        <w:t xml:space="preserve">      </w:t>
      </w:r>
      <w:r w:rsidR="00E628A1">
        <w:t>that we will use during the P</w:t>
      </w:r>
      <w:r w:rsidR="00826F58">
        <w:t>hase</w:t>
      </w:r>
      <w:r w:rsidR="00E628A1">
        <w:t xml:space="preserve"> III process, funds to be</w:t>
      </w:r>
      <w:r w:rsidR="00A12D1A">
        <w:t xml:space="preserve"> </w:t>
      </w:r>
      <w:r w:rsidR="00E628A1">
        <w:t xml:space="preserve">depleted from the existing </w:t>
      </w:r>
      <w:r w:rsidR="00A12D1A">
        <w:t xml:space="preserve">  </w:t>
      </w:r>
    </w:p>
    <w:p w:rsidR="00A12D1A" w:rsidRDefault="009A6E84" w:rsidP="00B21BEF">
      <w:r>
        <w:t xml:space="preserve">     </w:t>
      </w:r>
      <w:r w:rsidR="00772F2E">
        <w:t xml:space="preserve"> </w:t>
      </w:r>
      <w:r w:rsidR="00E628A1">
        <w:t>Purchase Order and the remaining from the Capital Funds</w:t>
      </w:r>
      <w:r w:rsidR="00A12D1A">
        <w:t xml:space="preserve"> </w:t>
      </w:r>
      <w:r w:rsidR="00E628A1">
        <w:t>line item not to ex</w:t>
      </w:r>
      <w:r w:rsidR="00A12D1A">
        <w:t>c</w:t>
      </w:r>
      <w:r w:rsidR="00E628A1">
        <w:t>eed</w:t>
      </w:r>
    </w:p>
    <w:p w:rsidR="00B21BEF" w:rsidRDefault="00A12D1A" w:rsidP="00B21BEF">
      <w:r>
        <w:t xml:space="preserve">    </w:t>
      </w:r>
      <w:r w:rsidR="00E628A1">
        <w:t xml:space="preserve"> </w:t>
      </w:r>
      <w:r w:rsidR="00772F2E">
        <w:t xml:space="preserve"> </w:t>
      </w:r>
      <w:r w:rsidR="00E628A1">
        <w:t>$15</w:t>
      </w:r>
      <w:r w:rsidR="009A6E84">
        <w:t>,</w:t>
      </w:r>
      <w:r w:rsidR="00E628A1">
        <w:t>000.00.</w:t>
      </w:r>
      <w:r w:rsidR="00142DD5">
        <w:t xml:space="preserve">  </w:t>
      </w:r>
      <w:r w:rsidR="00B21BEF">
        <w:t xml:space="preserve">      </w:t>
      </w:r>
    </w:p>
    <w:p w:rsidR="00B21BEF" w:rsidRDefault="00E628A1" w:rsidP="00B21BEF">
      <w:r>
        <w:t xml:space="preserve">     </w:t>
      </w:r>
      <w:r w:rsidR="00772F2E">
        <w:t xml:space="preserve"> </w:t>
      </w:r>
      <w:r w:rsidR="00B21BEF">
        <w:t xml:space="preserve">SECOND was made by Commissioner </w:t>
      </w:r>
      <w:r w:rsidR="00142DD5">
        <w:t>Vaughn.</w:t>
      </w:r>
      <w:r w:rsidR="00B21BEF">
        <w:t xml:space="preserve">     </w:t>
      </w:r>
    </w:p>
    <w:p w:rsidR="00B21BEF" w:rsidRDefault="00E628A1" w:rsidP="00B21BEF">
      <w:r>
        <w:t xml:space="preserve">      </w:t>
      </w:r>
      <w:r w:rsidR="00B21BEF">
        <w:t>AYES: Co</w:t>
      </w:r>
      <w:r w:rsidR="00142DD5">
        <w:t>mmissioners Kelly, Murguia, and Vaughn.</w:t>
      </w:r>
    </w:p>
    <w:p w:rsidR="00B21BEF" w:rsidRDefault="00E628A1" w:rsidP="00B21BEF">
      <w:r>
        <w:t xml:space="preserve">      </w:t>
      </w:r>
      <w:r w:rsidR="00142DD5">
        <w:t>NOES: Commissioner Church and Judge Ware.</w:t>
      </w:r>
    </w:p>
    <w:p w:rsidR="00B21BEF" w:rsidRDefault="00E628A1" w:rsidP="00B21BEF">
      <w:r>
        <w:t xml:space="preserve">      </w:t>
      </w:r>
      <w:r w:rsidR="00142DD5">
        <w:t>Motion carried by 3-2</w:t>
      </w:r>
      <w:r w:rsidR="00B21BEF">
        <w:t xml:space="preserve"> vote.</w:t>
      </w:r>
      <w:r w:rsidR="008C09DC">
        <w:tab/>
      </w:r>
      <w:r w:rsidR="008C09DC">
        <w:tab/>
      </w:r>
      <w:r w:rsidR="00FA4A60">
        <w:tab/>
        <w:t xml:space="preserve">See Documentation </w:t>
      </w:r>
    </w:p>
    <w:p w:rsidR="00A533EE" w:rsidRDefault="00A533EE" w:rsidP="00A533EE">
      <w:r>
        <w:rPr>
          <w:b/>
          <w:bCs/>
        </w:rPr>
        <w:t>______________________________________________</w:t>
      </w:r>
      <w:r w:rsidR="00462882">
        <w:rPr>
          <w:b/>
          <w:bCs/>
        </w:rPr>
        <w:t>__________________________</w:t>
      </w:r>
    </w:p>
    <w:p w:rsidR="00FD7041" w:rsidRPr="009A2A32" w:rsidRDefault="00FD7041" w:rsidP="00FD7041">
      <w:pPr>
        <w:ind w:left="720" w:hanging="720"/>
      </w:pPr>
    </w:p>
    <w:p w:rsidR="00FD7041" w:rsidRPr="004B088F" w:rsidRDefault="00FD7041" w:rsidP="00FD7041">
      <w:pPr>
        <w:ind w:left="720" w:hanging="720"/>
      </w:pPr>
      <w:r>
        <w:rPr>
          <w:b/>
        </w:rPr>
        <w:t>12.</w:t>
      </w:r>
      <w:r>
        <w:rPr>
          <w:b/>
        </w:rPr>
        <w:tab/>
        <w:t>EQUIPMENT PURCHASE</w:t>
      </w:r>
      <w:r w:rsidRPr="004B088F">
        <w:t>:  To consider and act upon the purchase of the following equipment for Information Technology.  Funds to be used from capital equipment funds saved on other projects and transferred funds within Information Technology’s budget.  [Harder, Patrick]</w:t>
      </w:r>
    </w:p>
    <w:p w:rsidR="00FD7041" w:rsidRPr="004B088F" w:rsidRDefault="00FD7041" w:rsidP="00FD7041">
      <w:pPr>
        <w:ind w:left="1440"/>
      </w:pPr>
      <w:r w:rsidRPr="004B088F">
        <w:t>a.  EdgeWave internet content filter from CDW-G in the amount of $19,500.00 from TCPN Contract #R5106.</w:t>
      </w:r>
    </w:p>
    <w:p w:rsidR="00A533EE" w:rsidRDefault="00FD7041" w:rsidP="00FD7041">
      <w:pPr>
        <w:ind w:left="1440"/>
      </w:pPr>
      <w:r w:rsidRPr="004B088F">
        <w:t>b.  Barracuda email message archiver from CDW-G in the amount of $18,500.00 from TCPN Contract #R5106.</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4F0ECD" w:rsidRDefault="004F0ECD" w:rsidP="00A533EE">
      <w:r>
        <w:t>Jason Patrick, Information Technology, came before Commissioners’ Court with an explanation and request.</w:t>
      </w:r>
    </w:p>
    <w:p w:rsidR="004F0ECD" w:rsidRDefault="004F0ECD" w:rsidP="00A533EE"/>
    <w:p w:rsidR="00A533EE" w:rsidRDefault="00A533EE" w:rsidP="00A533EE">
      <w:r>
        <w:t xml:space="preserve">MOTION was made by Commissioner </w:t>
      </w:r>
      <w:r w:rsidR="009E3835">
        <w:t>Murguia:  I m</w:t>
      </w:r>
      <w:r w:rsidR="00DB7C64">
        <w:t xml:space="preserve">ake </w:t>
      </w:r>
      <w:r w:rsidR="009E3835">
        <w:t>a</w:t>
      </w:r>
      <w:r w:rsidR="00DB7C64">
        <w:t xml:space="preserve"> </w:t>
      </w:r>
      <w:r w:rsidR="009E3835">
        <w:t>m</w:t>
      </w:r>
      <w:r w:rsidR="00DB7C64">
        <w:t>otion</w:t>
      </w:r>
      <w:r w:rsidR="009E3835">
        <w:t xml:space="preserve"> that we accept the purchase of Item A &amp; B</w:t>
      </w:r>
      <w:r w:rsidR="00DB7C64">
        <w:t>,</w:t>
      </w:r>
      <w:r w:rsidR="009E3835">
        <w:t xml:space="preserve"> the internet content fil</w:t>
      </w:r>
      <w:r w:rsidR="00DB7C64">
        <w:t>t</w:t>
      </w:r>
      <w:r w:rsidR="009E3835">
        <w:t>e</w:t>
      </w:r>
      <w:r w:rsidR="00DB7C64">
        <w:t>r and the barracuda email message archiver.</w:t>
      </w:r>
      <w:r>
        <w:t xml:space="preserve">      </w:t>
      </w:r>
    </w:p>
    <w:p w:rsidR="00A533EE" w:rsidRDefault="009E3835" w:rsidP="00A533EE">
      <w:r>
        <w:t>SECOND</w:t>
      </w:r>
      <w:r w:rsidR="00DB7C64">
        <w:t xml:space="preserve"> was made by Judge Ware.</w:t>
      </w:r>
      <w:r w:rsidR="00A533EE">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r w:rsidR="00462882">
        <w:tab/>
      </w:r>
      <w:r w:rsidR="00462882">
        <w:tab/>
      </w:r>
      <w:r w:rsidR="00462882">
        <w:tab/>
      </w:r>
      <w:r w:rsidR="00462882">
        <w:tab/>
        <w:t>See Documentation</w:t>
      </w:r>
      <w:r w:rsidR="00FA4A60">
        <w:t xml:space="preserve"> </w:t>
      </w:r>
      <w:r w:rsidR="008C09DC">
        <w:t xml:space="preserve"> </w:t>
      </w:r>
    </w:p>
    <w:p w:rsidR="00A533EE" w:rsidRDefault="00A533EE" w:rsidP="00A533EE">
      <w:r>
        <w:rPr>
          <w:b/>
          <w:bCs/>
        </w:rPr>
        <w:t>______________________________________________</w:t>
      </w:r>
      <w:r w:rsidR="00462882">
        <w:rPr>
          <w:b/>
          <w:bCs/>
        </w:rPr>
        <w:t>__________________________</w:t>
      </w:r>
    </w:p>
    <w:p w:rsidR="00A533EE" w:rsidRDefault="00A533EE" w:rsidP="00A533EE">
      <w:pPr>
        <w:ind w:left="1440"/>
      </w:pPr>
    </w:p>
    <w:p w:rsidR="00FD7041" w:rsidRDefault="00FD7041" w:rsidP="00FD7041">
      <w:pPr>
        <w:ind w:left="720" w:hanging="720"/>
        <w:rPr>
          <w:b/>
        </w:rPr>
      </w:pPr>
      <w:r>
        <w:rPr>
          <w:b/>
        </w:rPr>
        <w:t>13</w:t>
      </w:r>
      <w:r w:rsidRPr="004B088F">
        <w:rPr>
          <w:b/>
        </w:rPr>
        <w:t>.</w:t>
      </w:r>
      <w:r w:rsidRPr="004B088F">
        <w:rPr>
          <w:b/>
        </w:rPr>
        <w:tab/>
        <w:t>EQUIPMENT PURCHASE/REPAIR</w:t>
      </w:r>
      <w:r>
        <w:t>: To consider and act upon the repair or replacement of a 2008 Dodge Charger (PC#18711) for Constable #2. [Harder, Jackson]</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921A39" w:rsidRDefault="00921A39" w:rsidP="00A533EE">
      <w:r>
        <w:t xml:space="preserve">Morice Jackson, Constable Pct. 2, came before Commissioners’ Court to answer any questions. </w:t>
      </w:r>
    </w:p>
    <w:p w:rsidR="004F0ECD" w:rsidRDefault="004F0ECD" w:rsidP="00A533EE"/>
    <w:p w:rsidR="004F0ECD" w:rsidRDefault="004F0ECD" w:rsidP="00A533EE">
      <w:r>
        <w:t>Commissioner Murguia clarified that the hail damage would not be repaired – just the engine at a cost of $6,600.00.</w:t>
      </w:r>
    </w:p>
    <w:p w:rsidR="00921A39" w:rsidRDefault="00921A39" w:rsidP="00A533EE"/>
    <w:p w:rsidR="00A533EE" w:rsidRDefault="00A533EE" w:rsidP="00A533EE">
      <w:r>
        <w:t>MOTION was made by Commissioner</w:t>
      </w:r>
      <w:r w:rsidR="004F0ECD">
        <w:t xml:space="preserve"> Murguia: I make a motion that we repair the vehicle to include a new engine in the amount of $6600.00 and funds to come out </w:t>
      </w:r>
      <w:r w:rsidR="00772F2E">
        <w:t>of Insurance</w:t>
      </w:r>
      <w:r w:rsidR="004F0ECD">
        <w:t xml:space="preserve"> Claims.</w:t>
      </w:r>
      <w:r>
        <w:t xml:space="preserve">     </w:t>
      </w:r>
    </w:p>
    <w:p w:rsidR="00A533EE" w:rsidRDefault="00A533EE" w:rsidP="00A533EE">
      <w:r>
        <w:t xml:space="preserve">SECOND was made by Commissioner </w:t>
      </w:r>
      <w:r w:rsidR="004F0ECD">
        <w:t>Kelly.</w:t>
      </w:r>
      <w:r>
        <w:t xml:space="preserve">      </w:t>
      </w:r>
    </w:p>
    <w:p w:rsidR="00A533EE" w:rsidRDefault="00A533EE" w:rsidP="00A533EE">
      <w:r>
        <w:t>AYES: Commissioners Kelly, Murguia, Church, Vaughn and Judge Ware.</w:t>
      </w:r>
    </w:p>
    <w:p w:rsidR="009A6E84" w:rsidRDefault="009A6E84" w:rsidP="00A533EE"/>
    <w:p w:rsidR="00A533EE" w:rsidRDefault="00A533EE" w:rsidP="00A533EE">
      <w:r>
        <w:lastRenderedPageBreak/>
        <w:t>NOES: None.</w:t>
      </w:r>
    </w:p>
    <w:p w:rsidR="00A533EE" w:rsidRDefault="00A533EE" w:rsidP="00A533EE">
      <w:r>
        <w:t>Motion carried by 5-0 vote.</w:t>
      </w:r>
      <w:r w:rsidR="00462882">
        <w:tab/>
      </w:r>
      <w:r w:rsidR="00462882">
        <w:tab/>
      </w:r>
      <w:r w:rsidR="00462882">
        <w:tab/>
      </w:r>
      <w:r w:rsidR="00462882">
        <w:tab/>
        <w:t>See Documentation</w:t>
      </w:r>
      <w:r w:rsidR="00FA4A60">
        <w:t xml:space="preserve"> </w:t>
      </w:r>
      <w:r w:rsidR="008C09DC">
        <w:t xml:space="preserve"> </w:t>
      </w:r>
    </w:p>
    <w:p w:rsidR="00A533EE" w:rsidRDefault="00A533EE" w:rsidP="00A533EE">
      <w:r>
        <w:rPr>
          <w:b/>
          <w:bCs/>
        </w:rPr>
        <w:t>______________________________________________</w:t>
      </w:r>
      <w:r w:rsidR="00462882">
        <w:rPr>
          <w:b/>
          <w:bCs/>
        </w:rPr>
        <w:t>__________________________</w:t>
      </w:r>
    </w:p>
    <w:p w:rsidR="00FD7041" w:rsidRDefault="00FD7041" w:rsidP="00FD7041">
      <w:pPr>
        <w:rPr>
          <w:b/>
        </w:rPr>
      </w:pPr>
    </w:p>
    <w:p w:rsidR="00FD7041" w:rsidRDefault="00FD7041" w:rsidP="00FD7041">
      <w:pPr>
        <w:ind w:left="720" w:hanging="720"/>
        <w:rPr>
          <w:b/>
        </w:rPr>
      </w:pPr>
      <w:r>
        <w:rPr>
          <w:b/>
        </w:rPr>
        <w:t>14.</w:t>
      </w:r>
      <w:r>
        <w:rPr>
          <w:b/>
        </w:rPr>
        <w:tab/>
        <w:t xml:space="preserve">POTTER COUNTY PROJECTS: </w:t>
      </w:r>
      <w:r w:rsidRPr="001D1E35">
        <w:t xml:space="preserve">To hear a report </w:t>
      </w:r>
      <w:r>
        <w:t>on various Potter County Projects and to take any action necessary.  [Head]</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142DD5" w:rsidRDefault="00142DD5" w:rsidP="00A533EE">
      <w:r>
        <w:t>Mike Head, Facilities Maintenance Director, gave a projects report to Commissioners’ Court.</w:t>
      </w:r>
    </w:p>
    <w:p w:rsidR="00A533EE" w:rsidRDefault="00A533EE" w:rsidP="00A533EE">
      <w:r>
        <w:rPr>
          <w:b/>
          <w:bCs/>
        </w:rPr>
        <w:t>_____________________________________________</w:t>
      </w:r>
      <w:r w:rsidR="00462882">
        <w:rPr>
          <w:b/>
          <w:bCs/>
        </w:rPr>
        <w:t>__________________________</w:t>
      </w:r>
    </w:p>
    <w:p w:rsidR="00FD7041" w:rsidRDefault="00FD7041" w:rsidP="00FD7041"/>
    <w:p w:rsidR="00FD7041" w:rsidRDefault="00FD7041" w:rsidP="00FD7041">
      <w:pPr>
        <w:ind w:left="720" w:hanging="720"/>
        <w:rPr>
          <w:b/>
        </w:rPr>
      </w:pPr>
      <w:r>
        <w:rPr>
          <w:b/>
        </w:rPr>
        <w:t>15</w:t>
      </w:r>
      <w:r w:rsidRPr="00622750">
        <w:rPr>
          <w:b/>
        </w:rPr>
        <w:t>.</w:t>
      </w:r>
      <w:r>
        <w:rPr>
          <w:b/>
        </w:rPr>
        <w:tab/>
        <w:t>EXECUTIVE SESSION-PENDING LITIGATION:</w:t>
      </w:r>
    </w:p>
    <w:p w:rsidR="00FD7041" w:rsidRPr="00AF4A9F" w:rsidRDefault="00FD7041" w:rsidP="00FD7041">
      <w:pPr>
        <w:ind w:left="720"/>
      </w:pPr>
      <w:r w:rsidRPr="00AF4A9F">
        <w:t>a.  To hold an executive session to consult with the county attorney regarding the settlement of liquidated damage and retainage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FD7041" w:rsidRPr="00AF4A9F" w:rsidRDefault="00FD7041" w:rsidP="00FD7041">
      <w:pPr>
        <w:ind w:left="720"/>
      </w:pPr>
      <w:r>
        <w:t>b.  To consider and act upon authorizing the County Attorney to schedule and participate in mediation with Journeyman Construction, and to take other action appropriate after the executive session</w:t>
      </w:r>
      <w:r w:rsidRPr="00AF4A9F">
        <w:t>.</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142DD5" w:rsidP="00A533EE">
      <w:r>
        <w:t xml:space="preserve">No Executive Session </w:t>
      </w:r>
      <w:r w:rsidR="00DB7C64">
        <w:t xml:space="preserve">was </w:t>
      </w:r>
      <w:r>
        <w:t>held</w:t>
      </w:r>
      <w:r w:rsidR="00A533EE">
        <w:t>.</w:t>
      </w:r>
    </w:p>
    <w:p w:rsidR="00A533EE" w:rsidRDefault="00A533EE" w:rsidP="00A533EE">
      <w:r>
        <w:rPr>
          <w:b/>
          <w:bCs/>
        </w:rPr>
        <w:t>______________________________________________</w:t>
      </w:r>
      <w:r w:rsidR="00462882">
        <w:rPr>
          <w:b/>
          <w:bCs/>
        </w:rPr>
        <w:t>__________________________</w:t>
      </w:r>
    </w:p>
    <w:p w:rsidR="00FD7041" w:rsidRDefault="00FD7041" w:rsidP="00FD7041">
      <w:pPr>
        <w:rPr>
          <w:b/>
        </w:rPr>
      </w:pPr>
    </w:p>
    <w:p w:rsidR="00FD7041" w:rsidRPr="00B40538" w:rsidRDefault="00FD7041" w:rsidP="00FD7041">
      <w:pPr>
        <w:ind w:left="720" w:hanging="720"/>
      </w:pPr>
      <w:r>
        <w:rPr>
          <w:b/>
        </w:rPr>
        <w:t>16.</w:t>
      </w:r>
      <w:r>
        <w:rPr>
          <w:b/>
        </w:rPr>
        <w:tab/>
        <w:t xml:space="preserve">EMPLOYMENT ITEMS:  </w:t>
      </w:r>
      <w:r w:rsidRPr="00B40538">
        <w:t>To consider and act upon the following employment items:</w:t>
      </w:r>
    </w:p>
    <w:p w:rsidR="00FD7041" w:rsidRDefault="00FD7041" w:rsidP="00FD7041">
      <w:pPr>
        <w:ind w:left="720" w:hanging="720"/>
      </w:pPr>
      <w:r w:rsidRPr="00462882">
        <w:rPr>
          <w:b/>
        </w:rPr>
        <w:t xml:space="preserve">A.  </w:t>
      </w:r>
      <w:r w:rsidRPr="00462882">
        <w:rPr>
          <w:b/>
        </w:rPr>
        <w:tab/>
        <w:t>INFORMATION TECHNOLOGY:</w:t>
      </w:r>
      <w:r>
        <w:rPr>
          <w:b/>
        </w:rPr>
        <w:t xml:space="preserve">  </w:t>
      </w:r>
      <w:r w:rsidRPr="00B40538">
        <w:t>The retirement of Kathy Cumpston, operations supervisor, effective 7/1/13.</w:t>
      </w:r>
      <w:r w:rsidR="00462882">
        <w:tab/>
        <w:t>See Documentation</w:t>
      </w:r>
      <w:r w:rsidR="008C09DC">
        <w:t xml:space="preserve"> </w:t>
      </w:r>
    </w:p>
    <w:p w:rsidR="00FD7041" w:rsidRDefault="00FD7041" w:rsidP="00FD7041">
      <w:pPr>
        <w:ind w:left="720" w:hanging="720"/>
      </w:pPr>
      <w:r w:rsidRPr="00462882">
        <w:rPr>
          <w:b/>
        </w:rPr>
        <w:t>B.</w:t>
      </w:r>
      <w:r w:rsidRPr="00462882">
        <w:rPr>
          <w:b/>
        </w:rPr>
        <w:tab/>
        <w:t>ELECTIONS ADMINISTRATION:</w:t>
      </w:r>
      <w:r>
        <w:t xml:space="preserve">  The transfer of Janna Miller from Elections to County Clerk’s office, effective 7/1/13.</w:t>
      </w:r>
    </w:p>
    <w:p w:rsidR="00462882" w:rsidRDefault="00462882" w:rsidP="00FD7041">
      <w:pPr>
        <w:ind w:left="720" w:hanging="720"/>
      </w:pPr>
      <w:r>
        <w:tab/>
      </w:r>
      <w:r>
        <w:tab/>
      </w:r>
      <w:r>
        <w:tab/>
      </w:r>
      <w:r>
        <w:tab/>
      </w:r>
      <w:r>
        <w:tab/>
      </w:r>
      <w:r>
        <w:tab/>
      </w:r>
      <w:r>
        <w:tab/>
        <w:t>See Documentation</w:t>
      </w:r>
      <w:r w:rsidR="008C09DC">
        <w:t xml:space="preserve"> </w:t>
      </w:r>
    </w:p>
    <w:p w:rsidR="00FD7041" w:rsidRDefault="00FD7041" w:rsidP="00FD7041">
      <w:pPr>
        <w:ind w:left="720" w:hanging="720"/>
      </w:pPr>
      <w:r w:rsidRPr="00462882">
        <w:rPr>
          <w:b/>
        </w:rPr>
        <w:t>C.</w:t>
      </w:r>
      <w:r w:rsidRPr="00462882">
        <w:rPr>
          <w:b/>
        </w:rPr>
        <w:tab/>
        <w:t>ELECTIONS ADMINISTRATION:</w:t>
      </w:r>
      <w:r w:rsidRPr="00EB6284">
        <w:t xml:space="preserve">  The</w:t>
      </w:r>
      <w:r w:rsidRPr="00B40538">
        <w:t xml:space="preserve"> transfer and salary increase for Christy Benge, Deputy Clerk, effective 7/1/13.</w:t>
      </w:r>
    </w:p>
    <w:p w:rsidR="00462882" w:rsidRPr="00B40538" w:rsidRDefault="00462882" w:rsidP="00FD7041">
      <w:pPr>
        <w:ind w:left="720" w:hanging="720"/>
      </w:pPr>
      <w:r>
        <w:tab/>
      </w:r>
      <w:r>
        <w:tab/>
      </w:r>
      <w:r>
        <w:tab/>
      </w:r>
      <w:r>
        <w:tab/>
      </w:r>
      <w:r>
        <w:tab/>
      </w:r>
      <w:r>
        <w:tab/>
      </w:r>
      <w:r>
        <w:tab/>
        <w:t>See Documentation</w:t>
      </w:r>
      <w:r w:rsidR="008C09DC">
        <w:t xml:space="preserve"> </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A533EE" w:rsidP="00A533EE">
      <w:r>
        <w:t xml:space="preserve">MOTION was made by Commissioner </w:t>
      </w:r>
      <w:r w:rsidR="00510FF6">
        <w:t xml:space="preserve">Vaughn:  I move that A, B and C actions be approved as written. </w:t>
      </w:r>
      <w:r>
        <w:t xml:space="preserve">      </w:t>
      </w:r>
    </w:p>
    <w:p w:rsidR="00A533EE" w:rsidRDefault="00510FF6" w:rsidP="00A533EE">
      <w:r>
        <w:t>SECOND was made by Judge Ware.</w:t>
      </w:r>
      <w:r w:rsidR="00A533EE">
        <w:t xml:space="preserve">       </w:t>
      </w:r>
    </w:p>
    <w:p w:rsidR="00A533EE" w:rsidRDefault="00A533EE" w:rsidP="00A533EE">
      <w:r>
        <w:t>AYES: Commissioners Kelly, Murguia, Church, Vaughn and Judge Ware.</w:t>
      </w:r>
    </w:p>
    <w:p w:rsidR="00A533EE" w:rsidRDefault="00A533EE" w:rsidP="00A533EE">
      <w:r>
        <w:t>NOES: None.</w:t>
      </w:r>
    </w:p>
    <w:p w:rsidR="00A533EE" w:rsidRDefault="00A533EE" w:rsidP="00A533EE">
      <w:r>
        <w:t>Motion carried by 5-0 vote.</w:t>
      </w:r>
    </w:p>
    <w:p w:rsidR="00A533EE" w:rsidRDefault="00A533EE" w:rsidP="00A533EE">
      <w:r>
        <w:rPr>
          <w:b/>
          <w:bCs/>
        </w:rPr>
        <w:t>______________________________________________</w:t>
      </w:r>
      <w:r w:rsidR="00462882">
        <w:rPr>
          <w:b/>
          <w:bCs/>
        </w:rPr>
        <w:t>__________________________</w:t>
      </w:r>
    </w:p>
    <w:p w:rsidR="00FD7041" w:rsidRDefault="00FD7041" w:rsidP="00FD7041">
      <w:pPr>
        <w:rPr>
          <w:b/>
        </w:rPr>
      </w:pPr>
    </w:p>
    <w:p w:rsidR="009A6E84" w:rsidRDefault="009A6E84" w:rsidP="00FD7041">
      <w:pPr>
        <w:ind w:left="720" w:hanging="720"/>
        <w:rPr>
          <w:b/>
        </w:rPr>
      </w:pPr>
    </w:p>
    <w:p w:rsidR="009A6E84" w:rsidRDefault="009A6E84" w:rsidP="00FD7041">
      <w:pPr>
        <w:ind w:left="720" w:hanging="720"/>
        <w:rPr>
          <w:b/>
        </w:rPr>
      </w:pPr>
    </w:p>
    <w:p w:rsidR="009A6E84" w:rsidRDefault="009A6E84" w:rsidP="00FD7041">
      <w:pPr>
        <w:ind w:left="720" w:hanging="720"/>
        <w:rPr>
          <w:b/>
        </w:rPr>
      </w:pPr>
    </w:p>
    <w:p w:rsidR="00FD7041" w:rsidRDefault="00FD7041" w:rsidP="00FD7041">
      <w:pPr>
        <w:ind w:left="720" w:hanging="720"/>
      </w:pPr>
      <w:r>
        <w:rPr>
          <w:b/>
        </w:rPr>
        <w:lastRenderedPageBreak/>
        <w:t>17.</w:t>
      </w:r>
      <w:r>
        <w:rPr>
          <w:b/>
        </w:rPr>
        <w:tab/>
        <w:t>JA</w:t>
      </w:r>
      <w:r w:rsidRPr="001523CA">
        <w:rPr>
          <w:b/>
        </w:rPr>
        <w:t>IL REPORT</w:t>
      </w:r>
      <w:r>
        <w:t>: To hear a report on the Potter County Detention Center and to take any action necessary.</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462882" w:rsidP="00A533EE">
      <w:r>
        <w:t xml:space="preserve">Jail population of </w:t>
      </w:r>
      <w:r w:rsidR="00510FF6">
        <w:t>477 (99 o</w:t>
      </w:r>
      <w:r w:rsidR="00DB7C64">
        <w:t>f</w:t>
      </w:r>
      <w:r w:rsidR="00510FF6">
        <w:t xml:space="preserve"> these being female)</w:t>
      </w:r>
      <w:r>
        <w:t xml:space="preserve"> was given by Commissioner Church, Judge Pro Tem.</w:t>
      </w:r>
    </w:p>
    <w:p w:rsidR="00A533EE" w:rsidRDefault="00A533EE" w:rsidP="00A533EE">
      <w:r>
        <w:rPr>
          <w:b/>
          <w:bCs/>
        </w:rPr>
        <w:t>______________________________________________</w:t>
      </w:r>
      <w:r w:rsidR="00462882">
        <w:rPr>
          <w:b/>
          <w:bCs/>
        </w:rPr>
        <w:t>__________________________</w:t>
      </w:r>
    </w:p>
    <w:p w:rsidR="00FD7041" w:rsidRDefault="00FD7041" w:rsidP="00FD7041"/>
    <w:p w:rsidR="00FD7041" w:rsidRPr="00A76F0E" w:rsidRDefault="00FD7041" w:rsidP="00FD7041">
      <w:r>
        <w:rPr>
          <w:b/>
        </w:rPr>
        <w:t>18.</w:t>
      </w:r>
      <w:r>
        <w:rPr>
          <w:b/>
        </w:rPr>
        <w:tab/>
      </w:r>
      <w:r w:rsidRPr="001523CA">
        <w:rPr>
          <w:b/>
        </w:rPr>
        <w:t>COUNTY INSURANCE ITEMS</w:t>
      </w:r>
      <w:r>
        <w:t xml:space="preserve">: To consider and act upon any insurance </w:t>
      </w:r>
      <w:r>
        <w:tab/>
        <w:t>claims, accidents, etc. against the county.</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DB7C64" w:rsidP="00A533EE">
      <w:r>
        <w:t>No new insurance items were presented.</w:t>
      </w:r>
      <w:r w:rsidR="00462882">
        <w:tab/>
      </w:r>
      <w:r w:rsidR="00462882">
        <w:tab/>
        <w:t>See Documentation</w:t>
      </w:r>
      <w:r w:rsidR="008C09DC">
        <w:t xml:space="preserve"> </w:t>
      </w:r>
    </w:p>
    <w:p w:rsidR="00A533EE" w:rsidRDefault="00A533EE" w:rsidP="00A533EE">
      <w:r>
        <w:rPr>
          <w:b/>
          <w:bCs/>
        </w:rPr>
        <w:t>______________________________________________</w:t>
      </w:r>
      <w:r w:rsidR="00462882">
        <w:rPr>
          <w:b/>
          <w:bCs/>
        </w:rPr>
        <w:t>__________________________</w:t>
      </w:r>
    </w:p>
    <w:p w:rsidR="00FD7041" w:rsidRDefault="00FD7041" w:rsidP="00FD7041">
      <w:pPr>
        <w:rPr>
          <w:b/>
        </w:rPr>
      </w:pPr>
    </w:p>
    <w:p w:rsidR="00FD7041" w:rsidRDefault="00FD7041" w:rsidP="00FD7041">
      <w:r>
        <w:rPr>
          <w:b/>
        </w:rPr>
        <w:t>19.</w:t>
      </w:r>
      <w:r>
        <w:tab/>
      </w:r>
      <w:r w:rsidRPr="006E5DB5">
        <w:rPr>
          <w:b/>
        </w:rPr>
        <w:t>EXECUTIVE SESSION</w:t>
      </w:r>
      <w:r>
        <w:t xml:space="preserve">:  To hold an executive session, if necessary, on the </w:t>
      </w:r>
      <w:r>
        <w:tab/>
        <w:t>above agenda items as allowed by Chapter 551, Texas Government Code.</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462882" w:rsidP="00A533EE">
      <w:r>
        <w:t>No additional Executive Session was held.</w:t>
      </w:r>
    </w:p>
    <w:p w:rsidR="00A533EE" w:rsidRDefault="00A533EE" w:rsidP="00A533EE">
      <w:r>
        <w:rPr>
          <w:b/>
          <w:bCs/>
        </w:rPr>
        <w:t>______________________________________________</w:t>
      </w:r>
      <w:r w:rsidR="00462882">
        <w:rPr>
          <w:b/>
          <w:bCs/>
        </w:rPr>
        <w:t>__________________________</w:t>
      </w:r>
    </w:p>
    <w:p w:rsidR="00FD7041" w:rsidRDefault="00FD7041" w:rsidP="00FD7041"/>
    <w:p w:rsidR="00FD7041" w:rsidRPr="00B24A7C" w:rsidRDefault="00FD7041" w:rsidP="00FD7041">
      <w:pPr>
        <w:rPr>
          <w:b/>
        </w:rPr>
      </w:pPr>
      <w:r>
        <w:rPr>
          <w:b/>
        </w:rPr>
        <w:t xml:space="preserve">20.      </w:t>
      </w:r>
      <w:r w:rsidRPr="00B124B4">
        <w:rPr>
          <w:b/>
        </w:rPr>
        <w:t>AGENDA ITEMS</w:t>
      </w:r>
      <w:r>
        <w:t>:  To receive agenda items for the next Commissioners’ Court.</w:t>
      </w:r>
    </w:p>
    <w:p w:rsidR="00A533EE" w:rsidRDefault="00A533EE" w:rsidP="00A533EE">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462882">
        <w:rPr>
          <w:b/>
          <w:bCs/>
        </w:rPr>
        <w:t>__________________________</w:t>
      </w:r>
    </w:p>
    <w:p w:rsidR="00A533EE" w:rsidRDefault="00462882" w:rsidP="00A533EE">
      <w:r>
        <w:t>No agenda items were given.</w:t>
      </w:r>
    </w:p>
    <w:p w:rsidR="00A533EE" w:rsidRDefault="00A533EE" w:rsidP="00A533EE">
      <w:r>
        <w:rPr>
          <w:b/>
          <w:bCs/>
        </w:rPr>
        <w:t>______________________________________________</w:t>
      </w:r>
      <w:r w:rsidR="00462882">
        <w:rPr>
          <w:b/>
          <w:bCs/>
        </w:rPr>
        <w:t>__________________________</w:t>
      </w:r>
    </w:p>
    <w:p w:rsidR="00FD7041" w:rsidRDefault="00FD7041" w:rsidP="00FD7041">
      <w:pPr>
        <w:jc w:val="both"/>
      </w:pPr>
    </w:p>
    <w:p w:rsidR="00FD7041" w:rsidRDefault="00FD7041" w:rsidP="00FD7041">
      <w:pPr>
        <w:jc w:val="both"/>
      </w:pPr>
    </w:p>
    <w:p w:rsidR="00FD7041" w:rsidRDefault="00FD7041" w:rsidP="00FD7041">
      <w:pPr>
        <w:jc w:val="both"/>
      </w:pPr>
      <w:r>
        <w:tab/>
      </w:r>
      <w:r>
        <w:tab/>
      </w:r>
      <w:r>
        <w:tab/>
      </w:r>
      <w:r>
        <w:tab/>
      </w:r>
      <w:r>
        <w:tab/>
      </w:r>
      <w:r>
        <w:tab/>
      </w:r>
      <w:r>
        <w:tab/>
      </w:r>
      <w:r>
        <w:tab/>
      </w:r>
    </w:p>
    <w:p w:rsidR="00A533EE" w:rsidRDefault="00A533EE" w:rsidP="00A533EE">
      <w:r>
        <w:rPr>
          <w:lang w:val="en-CA"/>
        </w:rPr>
        <w:fldChar w:fldCharType="begin"/>
      </w:r>
      <w:r>
        <w:rPr>
          <w:lang w:val="en-CA"/>
        </w:rPr>
        <w:instrText xml:space="preserve"> SEQ CHAPTER \h \r 1</w:instrText>
      </w:r>
      <w:r>
        <w:rPr>
          <w:lang w:val="en-CA"/>
        </w:rPr>
        <w:fldChar w:fldCharType="end"/>
      </w:r>
      <w:r>
        <w:t>**********************************************</w:t>
      </w:r>
      <w:r w:rsidR="00462882">
        <w:t>**************************</w:t>
      </w:r>
    </w:p>
    <w:p w:rsidR="00A533EE" w:rsidRDefault="00462882" w:rsidP="00A533EE">
      <w:r>
        <w:t>Commissioner Church, Judge Pro Tem,</w:t>
      </w:r>
      <w:r w:rsidR="00A533EE">
        <w:t xml:space="preserve"> adjourned the Potter County Commissioner</w:t>
      </w:r>
      <w:r w:rsidR="00A533EE">
        <w:rPr>
          <w:rFonts w:ascii="WP TypographicSymbols" w:hAnsi="WP TypographicSymbols" w:cs="WP TypographicSymbols"/>
        </w:rPr>
        <w:t>=</w:t>
      </w:r>
      <w:r w:rsidR="00A533EE">
        <w:t>s Court unti</w:t>
      </w:r>
      <w:r>
        <w:t>l 9:00 a.m., Monday, July 22</w:t>
      </w:r>
      <w:r w:rsidR="00A533EE">
        <w:t>, 2013, in the Potter County Commissioners</w:t>
      </w:r>
      <w:r w:rsidR="00A533EE">
        <w:rPr>
          <w:rFonts w:ascii="WP TypographicSymbols" w:hAnsi="WP TypographicSymbols" w:cs="WP TypographicSymbols"/>
        </w:rPr>
        <w:t>=</w:t>
      </w:r>
      <w:r w:rsidR="00A533EE">
        <w:t xml:space="preserve"> Courtroom at 500 S. Fillmore, Room 106, Amarillo, Texas.</w:t>
      </w:r>
    </w:p>
    <w:p w:rsidR="00A533EE" w:rsidRDefault="00A533EE" w:rsidP="00A533EE"/>
    <w:p w:rsidR="00FD7041" w:rsidRDefault="00A533EE" w:rsidP="00A533EE">
      <w:pPr>
        <w:jc w:val="both"/>
      </w:pPr>
      <w:r>
        <w:t>**********************************************</w:t>
      </w:r>
      <w:r w:rsidR="00462882">
        <w:t>**************************</w:t>
      </w:r>
    </w:p>
    <w:p w:rsidR="00FD7041" w:rsidRDefault="00FD7041" w:rsidP="00FD7041">
      <w:pPr>
        <w:jc w:val="both"/>
      </w:pPr>
    </w:p>
    <w:p w:rsidR="00FD7041" w:rsidRDefault="00FD7041" w:rsidP="00FD7041">
      <w:pPr>
        <w:jc w:val="both"/>
      </w:pPr>
      <w:r>
        <w:tab/>
      </w:r>
      <w:r>
        <w:tab/>
      </w:r>
      <w:r>
        <w:tab/>
      </w:r>
      <w:r>
        <w:tab/>
      </w:r>
      <w:r>
        <w:tab/>
      </w:r>
      <w:r>
        <w:tab/>
      </w:r>
    </w:p>
    <w:p w:rsidR="00FD7041" w:rsidRDefault="00FD7041" w:rsidP="00FD7041">
      <w:pPr>
        <w:jc w:val="both"/>
      </w:pPr>
      <w:r>
        <w:tab/>
      </w:r>
      <w:r>
        <w:tab/>
      </w:r>
      <w:r>
        <w:tab/>
      </w:r>
      <w:r>
        <w:tab/>
      </w:r>
      <w:r>
        <w:tab/>
      </w:r>
      <w:r>
        <w:tab/>
      </w:r>
      <w:r>
        <w:tab/>
      </w:r>
    </w:p>
    <w:p w:rsidR="00A533EE" w:rsidRDefault="00A533EE" w:rsidP="00A533EE">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A533EE" w:rsidRDefault="00A533EE" w:rsidP="00A533EE">
      <w:pPr>
        <w:rPr>
          <w:rFonts w:ascii="Arial" w:hAnsi="Arial" w:cs="Arial"/>
          <w:color w:val="0000FF"/>
        </w:rPr>
      </w:pPr>
      <w:r>
        <w:rPr>
          <w:rFonts w:ascii="Arial" w:hAnsi="Arial" w:cs="Arial"/>
          <w:color w:val="0000FF"/>
        </w:rPr>
        <w:t>Signed</w:t>
      </w:r>
      <w:r w:rsidR="00462882">
        <w:rPr>
          <w:rFonts w:ascii="Arial" w:hAnsi="Arial" w:cs="Arial"/>
          <w:color w:val="0000FF"/>
        </w:rPr>
        <w:t xml:space="preserve"> this the 8</w:t>
      </w:r>
      <w:r w:rsidR="00462882" w:rsidRPr="00462882">
        <w:rPr>
          <w:rFonts w:ascii="Arial" w:hAnsi="Arial" w:cs="Arial"/>
          <w:color w:val="0000FF"/>
          <w:vertAlign w:val="superscript"/>
        </w:rPr>
        <w:t>th</w:t>
      </w:r>
      <w:r w:rsidR="00462882">
        <w:rPr>
          <w:rFonts w:ascii="Arial" w:hAnsi="Arial" w:cs="Arial"/>
          <w:color w:val="0000FF"/>
        </w:rPr>
        <w:t xml:space="preserve"> day of July,</w:t>
      </w:r>
      <w:r>
        <w:rPr>
          <w:rFonts w:ascii="Arial" w:hAnsi="Arial" w:cs="Arial"/>
          <w:color w:val="0000FF"/>
        </w:rPr>
        <w:t xml:space="preserve"> 2013.</w:t>
      </w:r>
    </w:p>
    <w:p w:rsidR="00A533EE" w:rsidRDefault="00A533EE" w:rsidP="00A533EE">
      <w:pPr>
        <w:rPr>
          <w:rFonts w:ascii="Arial" w:hAnsi="Arial" w:cs="Arial"/>
          <w:color w:val="0000FF"/>
        </w:rPr>
      </w:pPr>
    </w:p>
    <w:p w:rsidR="00A533EE" w:rsidRDefault="00A533EE" w:rsidP="00A533EE">
      <w:pPr>
        <w:rPr>
          <w:rFonts w:ascii="Arial" w:hAnsi="Arial" w:cs="Arial"/>
          <w:color w:val="0000FF"/>
        </w:rPr>
      </w:pPr>
      <w:r>
        <w:rPr>
          <w:rFonts w:ascii="Arial" w:hAnsi="Arial" w:cs="Arial"/>
          <w:color w:val="0000FF"/>
        </w:rPr>
        <w:tab/>
        <w:t>Julie Smith, Potter County Clerk</w:t>
      </w:r>
    </w:p>
    <w:p w:rsidR="00A533EE" w:rsidRDefault="005D5383" w:rsidP="00A533EE">
      <w:r>
        <w:rPr>
          <w:rFonts w:ascii="Arial" w:hAnsi="Arial" w:cs="Arial"/>
          <w:color w:val="0000FF"/>
        </w:rPr>
        <w:tab/>
        <w:t xml:space="preserve">By: </w:t>
      </w:r>
      <w:r>
        <w:rPr>
          <w:rFonts w:ascii="Arial" w:hAnsi="Arial" w:cs="Arial"/>
          <w:color w:val="0000FF"/>
          <w:u w:val="single"/>
        </w:rPr>
        <w:t xml:space="preserve">  Stephnie Menke  </w:t>
      </w:r>
      <w:r>
        <w:rPr>
          <w:rFonts w:ascii="Arial" w:hAnsi="Arial" w:cs="Arial"/>
          <w:color w:val="0000FF"/>
        </w:rPr>
        <w:t>,</w:t>
      </w:r>
      <w:bookmarkStart w:id="0" w:name="_GoBack"/>
      <w:bookmarkEnd w:id="0"/>
      <w:r w:rsidR="00A533EE">
        <w:rPr>
          <w:rFonts w:ascii="Arial" w:hAnsi="Arial" w:cs="Arial"/>
          <w:color w:val="0000FF"/>
        </w:rPr>
        <w:t xml:space="preserve"> Deputy</w:t>
      </w:r>
    </w:p>
    <w:p w:rsidR="001B171E" w:rsidRDefault="001B171E"/>
    <w:sectPr w:rsidR="001B17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1"/>
    <w:rsid w:val="00142DD5"/>
    <w:rsid w:val="001B171E"/>
    <w:rsid w:val="002C5914"/>
    <w:rsid w:val="003334CF"/>
    <w:rsid w:val="00462882"/>
    <w:rsid w:val="004F0ECD"/>
    <w:rsid w:val="00510FF6"/>
    <w:rsid w:val="005D5383"/>
    <w:rsid w:val="00772F2E"/>
    <w:rsid w:val="00826F58"/>
    <w:rsid w:val="008C09DC"/>
    <w:rsid w:val="00921A39"/>
    <w:rsid w:val="009A6E84"/>
    <w:rsid w:val="009E3835"/>
    <w:rsid w:val="00A12D1A"/>
    <w:rsid w:val="00A533EE"/>
    <w:rsid w:val="00AF2185"/>
    <w:rsid w:val="00B20F54"/>
    <w:rsid w:val="00B21BEF"/>
    <w:rsid w:val="00DB7C64"/>
    <w:rsid w:val="00E628A1"/>
    <w:rsid w:val="00F47D02"/>
    <w:rsid w:val="00FA4A60"/>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54"/>
    <w:rPr>
      <w:rFonts w:ascii="Tahoma" w:hAnsi="Tahoma" w:cs="Tahoma"/>
      <w:sz w:val="16"/>
      <w:szCs w:val="16"/>
    </w:rPr>
  </w:style>
  <w:style w:type="character" w:customStyle="1" w:styleId="BalloonTextChar">
    <w:name w:val="Balloon Text Char"/>
    <w:basedOn w:val="DefaultParagraphFont"/>
    <w:link w:val="BalloonText"/>
    <w:uiPriority w:val="99"/>
    <w:semiHidden/>
    <w:rsid w:val="00B20F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54"/>
    <w:rPr>
      <w:rFonts w:ascii="Tahoma" w:hAnsi="Tahoma" w:cs="Tahoma"/>
      <w:sz w:val="16"/>
      <w:szCs w:val="16"/>
    </w:rPr>
  </w:style>
  <w:style w:type="character" w:customStyle="1" w:styleId="BalloonTextChar">
    <w:name w:val="Balloon Text Char"/>
    <w:basedOn w:val="DefaultParagraphFont"/>
    <w:link w:val="BalloonText"/>
    <w:uiPriority w:val="99"/>
    <w:semiHidden/>
    <w:rsid w:val="00B20F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Stephnie Menke</dc:creator>
  <cp:lastModifiedBy>Stephnie Menke</cp:lastModifiedBy>
  <cp:revision>16</cp:revision>
  <cp:lastPrinted>2013-07-08T19:38:00Z</cp:lastPrinted>
  <dcterms:created xsi:type="dcterms:W3CDTF">2013-07-03T15:48:00Z</dcterms:created>
  <dcterms:modified xsi:type="dcterms:W3CDTF">2014-02-07T16:00:00Z</dcterms:modified>
</cp:coreProperties>
</file>